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7EA" w:rsidRPr="005C269A" w:rsidRDefault="00700112" w:rsidP="000C77EA">
      <w:pPr>
        <w:pStyle w:val="aa"/>
        <w:rPr>
          <w:color w:val="FF0000"/>
        </w:rPr>
      </w:pPr>
      <w:bookmarkStart w:id="0" w:name="_GoBack"/>
      <w:r w:rsidRPr="005C269A">
        <w:rPr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3pt;margin-top:964pt;width:22pt;height:36pt;z-index:251658240;mso-position-horizontal-relative:page;mso-position-vertical-relative:top-margin-area">
            <v:imagedata r:id="rId9" o:title=""/>
            <w10:wrap anchorx="page"/>
          </v:shape>
        </w:pict>
      </w:r>
      <w:r w:rsidRPr="005C269A">
        <w:rPr>
          <w:color w:val="FF0000"/>
        </w:rPr>
        <w:t>课时训练</w:t>
      </w:r>
      <w:r w:rsidRPr="005C269A">
        <w:rPr>
          <w:color w:val="FF0000"/>
        </w:rPr>
        <w:t>(</w:t>
      </w:r>
      <w:r w:rsidRPr="005C269A">
        <w:rPr>
          <w:color w:val="FF0000"/>
        </w:rPr>
        <w:t>一</w:t>
      </w:r>
      <w:r w:rsidRPr="005C269A">
        <w:rPr>
          <w:color w:val="FF0000"/>
        </w:rPr>
        <w:t>)</w:t>
      </w:r>
      <w:r w:rsidRPr="005C269A">
        <w:rPr>
          <w:color w:val="FF0000"/>
        </w:rPr>
        <w:t xml:space="preserve">　</w:t>
      </w:r>
      <w:r w:rsidRPr="005C269A">
        <w:rPr>
          <w:b/>
          <w:color w:val="FF0000"/>
        </w:rPr>
        <w:t>声现象</w:t>
      </w:r>
    </w:p>
    <w:bookmarkEnd w:id="0"/>
    <w:p w:rsidR="000C77EA" w:rsidRPr="00195740" w:rsidRDefault="00700112" w:rsidP="000C77EA">
      <w:pPr>
        <w:snapToGrid w:val="0"/>
        <w:spacing w:line="360" w:lineRule="auto"/>
        <w:jc w:val="center"/>
        <w:rPr>
          <w:rFonts w:ascii="微软雅黑" w:eastAsia="微软雅黑" w:hAnsi="微软雅黑"/>
          <w:szCs w:val="21"/>
        </w:rPr>
      </w:pPr>
      <w:r w:rsidRPr="00195740">
        <w:rPr>
          <w:rFonts w:ascii="微软雅黑" w:eastAsia="微软雅黑" w:hAnsi="微软雅黑"/>
          <w:color w:val="666666"/>
          <w:szCs w:val="21"/>
        </w:rPr>
        <w:t>(</w:t>
      </w:r>
      <w:r w:rsidRPr="00195740">
        <w:rPr>
          <w:rFonts w:ascii="微软雅黑" w:eastAsia="微软雅黑" w:hAnsi="微软雅黑"/>
          <w:color w:val="666666"/>
          <w:szCs w:val="21"/>
        </w:rPr>
        <w:t>限时</w:t>
      </w:r>
      <w:r w:rsidRPr="00195740">
        <w:rPr>
          <w:rFonts w:ascii="微软雅黑" w:eastAsia="微软雅黑" w:hAnsi="微软雅黑"/>
          <w:color w:val="666666"/>
          <w:szCs w:val="21"/>
        </w:rPr>
        <w:t>:1</w:t>
      </w:r>
      <w:r w:rsidR="00522E7E">
        <w:rPr>
          <w:rFonts w:ascii="微软雅黑" w:eastAsia="微软雅黑" w:hAnsi="微软雅黑"/>
          <w:noProof/>
          <w:color w:val="666666"/>
          <w:szCs w:val="21"/>
        </w:rPr>
        <w:drawing>
          <wp:inline distT="0" distB="0" distL="0" distR="0">
            <wp:extent cx="2413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92834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740">
        <w:rPr>
          <w:rFonts w:ascii="微软雅黑" w:eastAsia="微软雅黑" w:hAnsi="微软雅黑"/>
          <w:color w:val="666666"/>
          <w:szCs w:val="21"/>
        </w:rPr>
        <w:t>5</w:t>
      </w:r>
      <w:r w:rsidRPr="00195740">
        <w:rPr>
          <w:rFonts w:ascii="微软雅黑" w:eastAsia="微软雅黑" w:hAnsi="微软雅黑"/>
          <w:color w:val="666666"/>
          <w:szCs w:val="21"/>
        </w:rPr>
        <w:t>分钟</w:t>
      </w:r>
      <w:r w:rsidRPr="00195740">
        <w:rPr>
          <w:rFonts w:ascii="微软雅黑" w:eastAsia="微软雅黑" w:hAnsi="微软雅黑"/>
          <w:color w:val="666666"/>
          <w:szCs w:val="21"/>
        </w:rPr>
        <w:t>)</w:t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195740">
        <w:rPr>
          <w:rFonts w:ascii="Times New Roman" w:hAnsi="Times New Roman"/>
          <w:noProof/>
          <w:szCs w:val="21"/>
        </w:rPr>
        <w:drawing>
          <wp:inline distT="0" distB="0" distL="0" distR="0">
            <wp:extent cx="6228000" cy="56819"/>
            <wp:effectExtent l="0" t="0" r="0" b="0"/>
            <wp:docPr id="645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083019" name="Image000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2E7E">
        <w:rPr>
          <w:rFonts w:ascii="Times New Roman" w:hAnsi="Times New Roman"/>
          <w:noProof/>
          <w:szCs w:val="21"/>
        </w:rPr>
        <w:drawing>
          <wp:inline distT="0" distB="0" distL="0" distR="0">
            <wp:extent cx="24130" cy="2286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86734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2E7E" w:rsidRPr="00522E7E">
        <w:rPr>
          <w:rFonts w:ascii="Times New Roman" w:hAnsi="Times New Roman" w:hint="eastAsia"/>
          <w:color w:val="FFFFFF"/>
          <w:sz w:val="4"/>
          <w:szCs w:val="21"/>
        </w:rPr>
        <w:t>[</w:t>
      </w:r>
      <w:r w:rsidR="00522E7E" w:rsidRPr="00522E7E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522E7E" w:rsidRPr="00522E7E">
        <w:rPr>
          <w:rFonts w:ascii="Times New Roman" w:hAnsi="Times New Roman" w:hint="eastAsia"/>
          <w:color w:val="FFFFFF"/>
          <w:sz w:val="4"/>
          <w:szCs w:val="21"/>
        </w:rPr>
        <w:t>:Z_xx_k.Com]</w:t>
      </w:r>
    </w:p>
    <w:p w:rsidR="000C77EA" w:rsidRPr="006C783E" w:rsidRDefault="00700112" w:rsidP="000C77EA">
      <w:pPr>
        <w:pStyle w:val="af1"/>
        <w:rPr>
          <w:rFonts w:ascii="微软雅黑" w:hAnsi="微软雅黑"/>
        </w:rPr>
      </w:pPr>
      <w:r w:rsidRPr="006C783E">
        <w:rPr>
          <w:rFonts w:ascii="微软雅黑" w:hAnsi="微软雅黑"/>
        </w:rPr>
        <w:t>|</w:t>
      </w:r>
      <w:r w:rsidRPr="006C783E">
        <w:rPr>
          <w:rFonts w:ascii="微软雅黑" w:hAnsi="微软雅黑"/>
        </w:rPr>
        <w:t>基础过关</w:t>
      </w:r>
      <w:r w:rsidRPr="006C783E">
        <w:rPr>
          <w:rFonts w:ascii="微软雅黑" w:hAnsi="微软雅黑"/>
        </w:rPr>
        <w:t>|</w:t>
      </w:r>
    </w:p>
    <w:p w:rsidR="000C77EA" w:rsidRPr="00195740" w:rsidRDefault="00700112" w:rsidP="000C77EA">
      <w:pPr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 w:rsidRPr="00195740">
        <w:rPr>
          <w:rFonts w:ascii="微软雅黑" w:eastAsia="微软雅黑" w:hAnsi="微软雅黑"/>
          <w:b/>
          <w:szCs w:val="21"/>
        </w:rPr>
        <w:t>一、选择题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南京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K1-1</w:t>
      </w:r>
      <w:r w:rsidRPr="00D72123">
        <w:rPr>
          <w:rFonts w:ascii="Times New Roman" w:hAnsi="宋体"/>
          <w:szCs w:val="21"/>
        </w:rPr>
        <w:t>所示的活动中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用来探究声音产生原因的是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572560" cy="1758600"/>
            <wp:effectExtent l="0" t="0" r="0" b="0"/>
            <wp:docPr id="51" name="20WLZT89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563540" name="Image000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2560" cy="175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K1-1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无锡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十四个无</w:t>
      </w:r>
      <w:r w:rsidR="00522E7E">
        <w:rPr>
          <w:rFonts w:ascii="Times New Roman" w:hAnsi="宋体"/>
          <w:noProof/>
          <w:szCs w:val="21"/>
        </w:rPr>
        <w:drawing>
          <wp:inline distT="0" distB="0" distL="0" distR="0">
            <wp:extent cx="1524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2729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声世界的孩子在中央电视台《经典咏流传》的舞台上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用一个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啊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字唱出了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整个春天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。如图</w:t>
      </w:r>
      <w:r w:rsidRPr="00D72123">
        <w:rPr>
          <w:rFonts w:ascii="Times New Roman" w:hAnsi="Times New Roman"/>
          <w:szCs w:val="21"/>
        </w:rPr>
        <w:t>K1-2</w:t>
      </w:r>
      <w:r w:rsidRPr="00D72123">
        <w:rPr>
          <w:rFonts w:ascii="Times New Roman" w:hAnsi="宋体"/>
          <w:szCs w:val="21"/>
        </w:rPr>
        <w:t>所示是嘉宾和孩子用手指放在对方的喉结附近正在相互感知发出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啊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的情景。用这种方式让听不到声音的孩子感知到发出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啊</w:t>
      </w:r>
      <w:r w:rsidRPr="00D72123">
        <w:rPr>
          <w:rFonts w:ascii="Times New Roman" w:hAnsi="Times New Roman"/>
          <w:szCs w:val="21"/>
        </w:rPr>
        <w:t>”,</w:t>
      </w:r>
      <w:r w:rsidRPr="00D72123">
        <w:rPr>
          <w:rFonts w:ascii="Times New Roman" w:hAnsi="宋体"/>
          <w:szCs w:val="21"/>
        </w:rPr>
        <w:t>这是利用了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11960" cy="719280"/>
            <wp:effectExtent l="0" t="0" r="0" b="0"/>
            <wp:docPr id="52" name="20WLZT97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654089" name="Image000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96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K1-2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声音是由物体振动产生的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声音是通过空气传播的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固体传声比气体快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声音的音色可以用手感觉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K1-3</w:t>
      </w:r>
      <w:r w:rsidRPr="00D72123">
        <w:rPr>
          <w:rFonts w:ascii="Times New Roman" w:hAnsi="宋体"/>
          <w:szCs w:val="21"/>
        </w:rPr>
        <w:t>分别是音叉和钢琴发出的两列声波在同一示波器上显示的波形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则这两列声波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0C77EA" w:rsidRPr="00D72123" w:rsidRDefault="00700112" w:rsidP="000C77EA">
      <w:pPr>
        <w:snapToGrid w:val="0"/>
        <w:spacing w:line="276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691360" cy="569880"/>
            <wp:effectExtent l="0" t="0" r="0" b="0"/>
            <wp:docPr id="53" name="Z34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210414" name="Image000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136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K1-3</w:t>
      </w:r>
    </w:p>
    <w:p w:rsidR="000C77EA" w:rsidRDefault="00700112" w:rsidP="000C77EA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音调不同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响度不同</w:t>
      </w:r>
    </w:p>
    <w:p w:rsidR="000C77EA" w:rsidRDefault="00700112" w:rsidP="000C77EA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音色不同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="00522E7E">
        <w:rPr>
          <w:rFonts w:ascii="Times New Roman" w:hAnsi="宋体" w:hint="eastAsia"/>
          <w:noProof/>
          <w:szCs w:val="21"/>
        </w:rPr>
        <w:drawing>
          <wp:inline distT="0" distB="0" distL="0" distR="0">
            <wp:extent cx="1397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65077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音调、响度和音色均不同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泰州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K1-4</w:t>
      </w:r>
      <w:r w:rsidRPr="00D72123">
        <w:rPr>
          <w:rFonts w:ascii="Times New Roman" w:hAnsi="宋体"/>
          <w:szCs w:val="21"/>
        </w:rPr>
        <w:t>所示的做法中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不能改变音调的是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615040" cy="2100240"/>
            <wp:effectExtent l="0" t="0" r="0" b="0"/>
            <wp:docPr id="54" name="20WLZT94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20431" name="Image000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5040" cy="210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K1-4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5</w:t>
      </w:r>
      <w:r w:rsidRPr="00D72123">
        <w:rPr>
          <w:rFonts w:ascii="Times New Roman" w:hAnsi="Times New Roman"/>
          <w:i/>
          <w:szCs w:val="21"/>
        </w:rPr>
        <w:t>.</w:t>
      </w:r>
      <w:r w:rsidR="00522E7E">
        <w:rPr>
          <w:rFonts w:ascii="Times New Roman" w:hAnsi="Times New Roman"/>
          <w:noProof/>
          <w:color w:val="4C4C4C"/>
          <w:szCs w:val="21"/>
        </w:rPr>
        <w:drawing>
          <wp:inline distT="0" distB="0" distL="0" distR="0">
            <wp:extent cx="15240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25432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孝感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K1-5</w:t>
      </w:r>
      <w:r w:rsidRPr="00D72123">
        <w:rPr>
          <w:rFonts w:ascii="Times New Roman" w:hAnsi="宋体"/>
          <w:szCs w:val="21"/>
        </w:rPr>
        <w:t>所示是四个与声现象相关的图片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676240" cy="816840"/>
            <wp:effectExtent l="0" t="0" r="0" b="0"/>
            <wp:docPr id="55" name="W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448494" name="Image000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24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K1-5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图甲可以说明真空能够传声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图乙可以探究音色与频率的关系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图丙可以探究响度与振幅的关系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图丁的倒车雷达可以说明声能够传递能量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乐山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下列关于声音的说法正确的是</w:t>
      </w:r>
      <w:r w:rsidRPr="00D72123">
        <w:rPr>
          <w:rFonts w:ascii="Times New Roman" w:hAnsi="Times New Roman"/>
          <w:szCs w:val="21"/>
        </w:rPr>
        <w:tab/>
      </w:r>
      <w:r w:rsidR="00522E7E">
        <w:rPr>
          <w:rFonts w:ascii="Times New Roman" w:hAnsi="Times New Roman"/>
          <w:noProof/>
          <w:szCs w:val="21"/>
        </w:rPr>
        <w:drawing>
          <wp:inline distT="0" distB="0" distL="0" distR="0">
            <wp:extent cx="1778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208578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用力鼓掌比轻轻拍掌发出的声音音调高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将正在响铃的闹钟放到密闭的玻璃罩内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逐渐抽去空气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声音变大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医生用</w:t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宋体"/>
          <w:szCs w:val="21"/>
        </w:rPr>
        <w:t>超检查胎儿的发育情况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利用了声音可以传播信息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高速公路两旁的隔音挡板可以防止噪声产生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眉山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下列与声现象有关的说法中正确的是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高速公路两旁的隔音板可防止噪声的产生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汽车安装的倒车雷达是利用超声波工作的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医生用听诊器检查病情时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提高了声音的音调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太空中的宇航员能对话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表明声音能够在真空中传播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8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广东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对下面诗句中蕴含的物理知识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理解正确的是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“</w:t>
      </w:r>
      <w:proofErr w:type="gramEnd"/>
      <w:r w:rsidRPr="00D72123">
        <w:rPr>
          <w:rFonts w:ascii="Times New Roman" w:hAnsi="宋体"/>
          <w:szCs w:val="21"/>
        </w:rPr>
        <w:t>响鼓也要重锤敲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说明物体振动频率越高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响度越大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“</w:t>
      </w:r>
      <w:proofErr w:type="gramEnd"/>
      <w:r w:rsidRPr="00D72123">
        <w:rPr>
          <w:rFonts w:ascii="Times New Roman" w:hAnsi="宋体"/>
          <w:szCs w:val="21"/>
        </w:rPr>
        <w:t>柴门闻犬吠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风雪夜归人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说明声音可以传递能量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“</w:t>
      </w:r>
      <w:proofErr w:type="gramEnd"/>
      <w:r w:rsidRPr="00D72123">
        <w:rPr>
          <w:rFonts w:ascii="Times New Roman" w:hAnsi="宋体"/>
          <w:szCs w:val="21"/>
        </w:rPr>
        <w:t>闻其声而知其人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主要是根据音调来进行辨别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“</w:t>
      </w:r>
      <w:proofErr w:type="gramEnd"/>
      <w:r w:rsidRPr="00D72123">
        <w:rPr>
          <w:rFonts w:ascii="Times New Roman" w:hAnsi="宋体"/>
          <w:szCs w:val="21"/>
        </w:rPr>
        <w:t>忽闻水上琵琶声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其中琵琶声是琵琶弦振动产生的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9</w:t>
      </w:r>
      <w:r w:rsidRPr="00D72123">
        <w:rPr>
          <w:rFonts w:ascii="Times New Roman" w:hAnsi="Times New Roman"/>
          <w:i/>
          <w:szCs w:val="21"/>
        </w:rPr>
        <w:t>.</w:t>
      </w:r>
      <w:r w:rsidR="00522E7E">
        <w:rPr>
          <w:rFonts w:ascii="Times New Roman" w:hAnsi="宋体"/>
          <w:noProof/>
          <w:szCs w:val="21"/>
        </w:rPr>
        <w:drawing>
          <wp:inline distT="0" distB="0" distL="0" distR="0">
            <wp:extent cx="1524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67479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K1-6</w:t>
      </w:r>
      <w:r w:rsidRPr="00D72123">
        <w:rPr>
          <w:rFonts w:ascii="Times New Roman" w:hAnsi="宋体"/>
          <w:szCs w:val="21"/>
        </w:rPr>
        <w:t>所示为我国民族吹管乐器</w:t>
      </w:r>
      <w:r w:rsidRPr="00D72123">
        <w:rPr>
          <w:rFonts w:ascii="Times New Roman" w:hAnsi="Times New Roman"/>
          <w:szCs w:val="21"/>
        </w:rPr>
        <w:t>——</w:t>
      </w:r>
      <w:r w:rsidRPr="00D72123">
        <w:rPr>
          <w:rFonts w:ascii="Times New Roman" w:hAnsi="宋体"/>
          <w:szCs w:val="21"/>
        </w:rPr>
        <w:t>唢呐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用它吹奏名曲《百鸟朝凤》时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模仿的多种鸟儿叫声悦耳动听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让人仿佛置身于百鸟争鸣的森林之中。关于唢呐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  <w:r w:rsidR="00522E7E" w:rsidRPr="00522E7E">
        <w:rPr>
          <w:rFonts w:ascii="Times New Roman" w:hAnsi="Times New Roman" w:hint="eastAsia"/>
          <w:color w:val="FFFFFF"/>
          <w:sz w:val="4"/>
          <w:szCs w:val="21"/>
        </w:rPr>
        <w:t>[</w:t>
      </w:r>
      <w:r w:rsidR="00522E7E" w:rsidRPr="00522E7E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522E7E" w:rsidRPr="00522E7E">
        <w:rPr>
          <w:rFonts w:ascii="Times New Roman" w:hAnsi="Times New Roman" w:hint="eastAsia"/>
          <w:color w:val="FFFFFF"/>
          <w:sz w:val="4"/>
          <w:szCs w:val="21"/>
        </w:rPr>
        <w:t>:</w:t>
      </w:r>
      <w:r w:rsidR="00522E7E" w:rsidRPr="00522E7E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522E7E" w:rsidRPr="00522E7E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850320" cy="719280"/>
            <wp:effectExtent l="0" t="0" r="0" b="0"/>
            <wp:docPr id="56" name="Z34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679843" name="Image000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K1-6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用不同力度吹奏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主要改变声音的音调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吹奏时按压不同位置的气孔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主要改变声音的响度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吹奏唢呐的过程中音色在不断改变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我们现场听到唢呐声是通过空气传入耳中的</w:t>
      </w:r>
    </w:p>
    <w:p w:rsidR="000C77EA" w:rsidRPr="00D72123" w:rsidRDefault="00700112" w:rsidP="000C77EA">
      <w:pPr>
        <w:pStyle w:val="af1"/>
      </w:pPr>
      <w:r w:rsidRPr="00195740">
        <w:rPr>
          <w:sz w:val="21"/>
        </w:rPr>
        <w:t>二、填空题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江西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音调、响度、音色是声音的三个主要特征。演奏二胡时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手指上下移动按压弦的不同位置</w:t>
      </w:r>
      <w:r w:rsidRPr="00D72123">
        <w:rPr>
          <w:rFonts w:ascii="Times New Roman" w:hAnsi="Times New Roman"/>
          <w:szCs w:val="21"/>
        </w:rPr>
        <w:t>,</w:t>
      </w:r>
      <w:r w:rsidR="00522E7E">
        <w:rPr>
          <w:rFonts w:ascii="Times New Roman" w:hAnsi="宋体"/>
          <w:noProof/>
          <w:szCs w:val="21"/>
        </w:rPr>
        <w:drawing>
          <wp:inline distT="0" distB="0" distL="0" distR="0">
            <wp:extent cx="21590" cy="1778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14285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可改变二胡发声的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特征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宋体"/>
          <w:szCs w:val="21"/>
        </w:rPr>
        <w:t>其下方有一个共鸣箱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可用来增大二胡发声的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特征。</w:t>
      </w:r>
      <w:r w:rsidRPr="00D72123">
        <w:rPr>
          <w:rFonts w:ascii="Times New Roman" w:hAnsi="Times New Roman"/>
          <w:szCs w:val="21"/>
        </w:rPr>
        <w:t> 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K1-7</w:t>
      </w:r>
      <w:r w:rsidRPr="00D72123">
        <w:rPr>
          <w:rFonts w:ascii="Times New Roman" w:hAnsi="宋体"/>
          <w:szCs w:val="21"/>
        </w:rPr>
        <w:t>甲所示为我国春秋战国时代的乐器</w:t>
      </w:r>
      <w:r w:rsidRPr="00D72123">
        <w:rPr>
          <w:rFonts w:ascii="Times New Roman" w:hAnsi="Times New Roman"/>
          <w:szCs w:val="21"/>
        </w:rPr>
        <w:t>——</w:t>
      </w:r>
      <w:r w:rsidRPr="00D72123">
        <w:rPr>
          <w:rFonts w:ascii="Times New Roman" w:hAnsi="宋体"/>
          <w:szCs w:val="21"/>
        </w:rPr>
        <w:t>编钟。敲击编钟时发出的声音是由编钟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而产生的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钟声是通过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宋体"/>
          <w:szCs w:val="21"/>
        </w:rPr>
        <w:t>传入人耳的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敲击大小不同的钟发出声音的音调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但是敲击大小不同的钟发出的声音的传播速度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。如图乙所示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我们在听音乐会时能区分不同乐器的声音是因为它们的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不同。</w:t>
      </w:r>
      <w:r w:rsidRPr="00D72123">
        <w:rPr>
          <w:rFonts w:ascii="Times New Roman" w:hAnsi="Times New Roman"/>
          <w:szCs w:val="21"/>
        </w:rPr>
        <w:t> </w:t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380320" cy="725400"/>
            <wp:effectExtent l="0" t="0" r="0" b="0"/>
            <wp:docPr id="57" name="w2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994965" name="Image0008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0320" cy="72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</w:t>
      </w:r>
      <w:r w:rsidR="00522E7E">
        <w:rPr>
          <w:rFonts w:ascii="Times New Roman" w:hAnsi="Times New Roman"/>
          <w:noProof/>
          <w:szCs w:val="21"/>
        </w:rPr>
        <w:drawing>
          <wp:inline distT="0" distB="0" distL="0" distR="0">
            <wp:extent cx="19050" cy="2286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664922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1-7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张老师制作了一</w:t>
      </w:r>
      <w:r w:rsidR="00522E7E">
        <w:rPr>
          <w:rFonts w:ascii="Times New Roman" w:hAnsi="宋体"/>
          <w:noProof/>
          <w:szCs w:val="21"/>
        </w:rPr>
        <w:drawing>
          <wp:inline distT="0" distB="0" distL="0" distR="0">
            <wp:extent cx="1905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719658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个声音炮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K1-8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。将塑料膜绷紧扎在圆桶的桶口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在桶底开一圆孔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在距离圆孔大约</w:t>
      </w:r>
      <w:r w:rsidRPr="00D72123">
        <w:rPr>
          <w:rFonts w:ascii="Times New Roman" w:hAnsi="Times New Roman"/>
          <w:szCs w:val="21"/>
        </w:rPr>
        <w:t>2 m</w:t>
      </w:r>
      <w:r w:rsidRPr="00D72123">
        <w:rPr>
          <w:rFonts w:ascii="Times New Roman" w:hAnsi="宋体"/>
          <w:szCs w:val="21"/>
        </w:rPr>
        <w:t>的地方叠放一些空纸杯。用手迅速拍打塑料膜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发现纸杯被振落。此实验表明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声音能在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中传播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声波能传递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700640" cy="682920"/>
            <wp:effectExtent l="0" t="0" r="0" b="0"/>
            <wp:docPr id="58" name="W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939954" name="Image0009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064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K1-8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哈尔滨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在地球上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驾驶员利用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倒车雷达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来判断车与物体间的距离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利用了声可以传递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。如图</w:t>
      </w:r>
      <w:r w:rsidRPr="00D72123">
        <w:rPr>
          <w:rFonts w:ascii="Times New Roman" w:hAnsi="Times New Roman"/>
          <w:szCs w:val="21"/>
        </w:rPr>
        <w:t>K1-9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="00522E7E">
        <w:rPr>
          <w:rFonts w:ascii="Times New Roman" w:hAnsi="宋体"/>
          <w:noProof/>
          <w:szCs w:val="21"/>
        </w:rPr>
        <w:drawing>
          <wp:inline distT="0" distB="0" distL="0" distR="0">
            <wp:extent cx="16510" cy="1651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96227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在月球上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表面为真空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真空不能传声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宇航员不能直接交流而要靠电磁波互相联系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其中的道理是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　　　　　　　　　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78920" cy="698040"/>
            <wp:effectExtent l="0" t="0" r="0" b="0"/>
            <wp:docPr id="42" name="20wlzt635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847967" name="Image0010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892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="00522E7E">
        <w:rPr>
          <w:rFonts w:ascii="Times New Roman" w:hAnsi="Times New Roman"/>
          <w:noProof/>
          <w:szCs w:val="21"/>
        </w:rPr>
        <w:drawing>
          <wp:inline distT="0" distB="0" distL="0" distR="0">
            <wp:extent cx="20320" cy="2413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697192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K1-9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14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安徽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</w:t>
      </w:r>
      <w:r w:rsidRPr="00D72123">
        <w:rPr>
          <w:rFonts w:ascii="Times New Roman" w:hAnsi="Times New Roman"/>
          <w:i/>
          <w:szCs w:val="21"/>
        </w:rPr>
        <w:t>-</w:t>
      </w: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水面上两船相距</w:t>
      </w:r>
      <w:r w:rsidRPr="00D72123">
        <w:rPr>
          <w:rFonts w:ascii="Times New Roman" w:hAnsi="Times New Roman"/>
          <w:szCs w:val="21"/>
        </w:rPr>
        <w:t>15 km</w:t>
      </w:r>
      <w:r w:rsidR="00522E7E">
        <w:rPr>
          <w:rFonts w:ascii="Times New Roman" w:hAnsi="Times New Roman"/>
          <w:noProof/>
          <w:szCs w:val="21"/>
        </w:rPr>
        <w:drawing>
          <wp:inline distT="0" distB="0" distL="0" distR="0">
            <wp:extent cx="1270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60191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实验员在一条船上敲响水里的一口钟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同时点燃船上的火药使其发光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宋体"/>
          <w:szCs w:val="21"/>
        </w:rPr>
        <w:t>另一条船上的实验员在看到火药发光后</w:t>
      </w:r>
      <w:r w:rsidRPr="00D72123">
        <w:rPr>
          <w:rFonts w:ascii="Times New Roman" w:hAnsi="Times New Roman"/>
          <w:szCs w:val="21"/>
        </w:rPr>
        <w:t>10 s,</w:t>
      </w:r>
      <w:r w:rsidRPr="00D72123">
        <w:rPr>
          <w:rFonts w:ascii="Times New Roman" w:hAnsi="宋体"/>
          <w:szCs w:val="21"/>
        </w:rPr>
        <w:t>通过水里的听音器听到了水下的钟声。根据这些数据计算声音在水中传播的速度为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m/s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664280" cy="640080"/>
            <wp:effectExtent l="0" t="0" r="0" b="0"/>
            <wp:docPr id="60" name="20WLZT50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66353" name="Image0011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428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K1-10</w:t>
      </w:r>
    </w:p>
    <w:p w:rsidR="000C77EA" w:rsidRPr="00EF3299" w:rsidRDefault="00700112" w:rsidP="000C77EA">
      <w:pPr>
        <w:pStyle w:val="af1"/>
        <w:rPr>
          <w:rFonts w:ascii="微软雅黑" w:hAnsi="微软雅黑"/>
        </w:rPr>
      </w:pPr>
      <w:r w:rsidRPr="00EF3299">
        <w:rPr>
          <w:rFonts w:ascii="微软雅黑" w:hAnsi="微软雅黑"/>
        </w:rPr>
        <w:t>|</w:t>
      </w:r>
      <w:r w:rsidRPr="00EF3299">
        <w:rPr>
          <w:rFonts w:ascii="微软雅黑" w:hAnsi="微软雅黑"/>
        </w:rPr>
        <w:t>能力培优</w:t>
      </w:r>
      <w:r w:rsidRPr="00EF3299">
        <w:rPr>
          <w:rFonts w:ascii="微软雅黑" w:hAnsi="微软雅黑"/>
        </w:rPr>
        <w:t>|</w:t>
      </w: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</w:t>
      </w:r>
      <w:r w:rsidRPr="00D72123">
        <w:rPr>
          <w:rFonts w:ascii="Times New Roman" w:hAnsi="宋体"/>
          <w:color w:val="4C4C4C"/>
          <w:szCs w:val="21"/>
        </w:rPr>
        <w:t>原创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土电话</w:t>
      </w:r>
      <w:r w:rsidRPr="00D72123">
        <w:rPr>
          <w:rFonts w:ascii="Times New Roman" w:hAnsi="Times New Roman"/>
          <w:szCs w:val="21"/>
        </w:rPr>
        <w:t>”(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K1-11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)——</w:t>
      </w:r>
      <w:r w:rsidRPr="00D72123">
        <w:rPr>
          <w:rFonts w:ascii="Times New Roman" w:hAnsi="宋体"/>
          <w:szCs w:val="21"/>
        </w:rPr>
        <w:t>唤起我们多少儿时的美好回忆。通过声现象的学习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我们知道固体的传声性能要优于气体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即在同等条件下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通过</w:t>
      </w:r>
      <w:r w:rsidR="00522E7E">
        <w:rPr>
          <w:rFonts w:ascii="Times New Roman" w:hAnsi="宋体"/>
          <w:noProof/>
          <w:szCs w:val="21"/>
        </w:rPr>
        <w:drawing>
          <wp:inline distT="0" distB="0" distL="0" distR="0">
            <wp:extent cx="2413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25696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固体传播到达人耳的声音响度要大于气体。提供一个小闹钟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请你设计一个小实验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来验证土电话的传声效果要优于空气。</w:t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899280" cy="716400"/>
            <wp:effectExtent l="0" t="0" r="0" b="0"/>
            <wp:docPr id="1" name="w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419336" name="Image0012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7EA" w:rsidRPr="00D72123" w:rsidRDefault="00700112" w:rsidP="000C77EA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K1-11</w:t>
      </w:r>
    </w:p>
    <w:p w:rsidR="000C77EA" w:rsidRPr="00D72123" w:rsidRDefault="000C77EA" w:rsidP="000C77EA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0C77EA" w:rsidRPr="00D72123" w:rsidRDefault="00700112" w:rsidP="000C77E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522E7E">
        <w:rPr>
          <w:rFonts w:ascii="Times New Roman" w:hAnsi="Times New Roman" w:hint="eastAsia"/>
          <w:color w:val="FFFFFF"/>
          <w:sz w:val="4"/>
          <w:szCs w:val="21"/>
        </w:rPr>
        <w:t>[</w:t>
      </w:r>
      <w:r w:rsidRPr="00522E7E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Pr="00522E7E">
        <w:rPr>
          <w:rFonts w:ascii="Times New Roman" w:hAnsi="Times New Roman" w:hint="eastAsia"/>
          <w:color w:val="FFFFFF"/>
          <w:sz w:val="4"/>
          <w:szCs w:val="21"/>
        </w:rPr>
        <w:t>:</w:t>
      </w:r>
      <w:r w:rsidRPr="00522E7E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Pr="00522E7E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0C77EA" w:rsidRPr="00D72123" w:rsidRDefault="000C77EA" w:rsidP="000C77EA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0C77EA" w:rsidRPr="00D72123" w:rsidRDefault="000C77EA" w:rsidP="000C77EA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0C77EA" w:rsidRPr="00D72123" w:rsidRDefault="000C77EA" w:rsidP="000C77EA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0C77EA" w:rsidRPr="00D72123" w:rsidRDefault="000C77EA" w:rsidP="000C77EA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0C77EA" w:rsidRDefault="00700112" w:rsidP="000C77EA">
      <w:pPr>
        <w:widowControl/>
        <w:jc w:val="left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br w:type="page"/>
      </w:r>
    </w:p>
    <w:p w:rsidR="00B7788F" w:rsidRDefault="00700112" w:rsidP="00B7788F"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宋体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宋体"/>
          <w:szCs w:val="21"/>
        </w:rPr>
        <w:t>将发声的音叉触及面颊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感觉到音叉在振动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说明发声时物体在振动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宋体"/>
          <w:szCs w:val="21"/>
        </w:rPr>
        <w:t>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宋体"/>
          <w:szCs w:val="21"/>
        </w:rPr>
        <w:t>用大小不同的力敲鼓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鼓面振幅不同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响度</w:t>
      </w:r>
      <w:r w:rsidR="00522E7E">
        <w:rPr>
          <w:rFonts w:ascii="Times New Roman" w:hAnsi="宋体"/>
          <w:noProof/>
          <w:szCs w:val="21"/>
        </w:rPr>
        <w:drawing>
          <wp:inline distT="0" distB="0" distL="0" distR="0">
            <wp:extent cx="17780" cy="2032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11175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宋体"/>
          <w:szCs w:val="21"/>
        </w:rPr>
        <w:t>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探究的是响度跟振幅的关系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故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宋体"/>
          <w:szCs w:val="21"/>
        </w:rPr>
        <w:t>不符合题意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宋体"/>
          <w:szCs w:val="21"/>
        </w:rPr>
        <w:t>密闭瓶内声音明显减小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说明声音的传播需要介质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宋体"/>
          <w:szCs w:val="21"/>
        </w:rPr>
        <w:t>不符合题意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宋体"/>
          <w:szCs w:val="21"/>
        </w:rPr>
        <w:t>用硬卡片在梳齿上快划、慢划时听到声音的音调高低不同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由于梳齿振动频率不同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音调不同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所以探究的是音调和频率的关系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故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宋体"/>
          <w:szCs w:val="21"/>
        </w:rPr>
        <w:t>不符合题意。</w:t>
      </w:r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A</w:t>
      </w:r>
      <w:proofErr w:type="gramEnd"/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宋体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宋体"/>
          <w:szCs w:val="21"/>
        </w:rPr>
        <w:t>由题图可知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两列波振动的快慢相同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因此音调相同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宋体"/>
          <w:szCs w:val="21"/>
        </w:rPr>
        <w:t>偏离原位置的最大距离相同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因此响度相同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宋体"/>
          <w:szCs w:val="21"/>
        </w:rPr>
        <w:t>它们的波形不同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发声体不同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故音色不同。</w:t>
      </w:r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宋体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宋体"/>
          <w:szCs w:val="21"/>
        </w:rPr>
        <w:t>卡片在梳齿上以快慢不同的速度划过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则梳齿振动的快慢不同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发出声音的音调就不同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能改变音调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宋体"/>
          <w:szCs w:val="21"/>
        </w:rPr>
        <w:t>不符合题意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宋体"/>
          <w:szCs w:val="21"/>
        </w:rPr>
        <w:t>用相同的力度敲击大小不同的编钟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编钟的质量不同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体积不同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振动的难易程度不同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频率不同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音调不同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能改变音调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故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宋体"/>
          <w:szCs w:val="21"/>
        </w:rPr>
        <w:t>不符合题意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宋体"/>
          <w:szCs w:val="21"/>
        </w:rPr>
        <w:t>用湿手摩擦杯口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水量不同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振动的频率不同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发声的音调不同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能改变音调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宋体"/>
          <w:szCs w:val="21"/>
        </w:rPr>
        <w:t>不符合题意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宋体"/>
          <w:szCs w:val="21"/>
        </w:rPr>
        <w:t>若保持钢尺伸出桌面的长度相同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用大小不同的力拨动钢尺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则用的力越大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钢尺振动的幅度越大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钢尺发出声音的响度就越大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但不能改变音调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故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宋体"/>
          <w:szCs w:val="21"/>
        </w:rPr>
        <w:t>符合题意。</w:t>
      </w:r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宋体"/>
          <w:i/>
          <w:szCs w:val="21"/>
        </w:rPr>
        <w:t xml:space="preserve">　</w:t>
      </w:r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宋体"/>
          <w:szCs w:val="21"/>
        </w:rPr>
        <w:t>音调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响度</w:t>
      </w:r>
      <w:r w:rsidR="00522E7E" w:rsidRPr="00522E7E">
        <w:rPr>
          <w:rFonts w:ascii="Times New Roman" w:hAnsi="宋体"/>
          <w:color w:val="FFFFFF"/>
          <w:sz w:val="4"/>
          <w:szCs w:val="21"/>
        </w:rPr>
        <w:t>[</w:t>
      </w:r>
      <w:r w:rsidR="00522E7E" w:rsidRPr="00522E7E">
        <w:rPr>
          <w:rFonts w:ascii="Times New Roman" w:hAnsi="宋体"/>
          <w:color w:val="FFFFFF"/>
          <w:sz w:val="4"/>
          <w:szCs w:val="21"/>
        </w:rPr>
        <w:t>来源</w:t>
      </w:r>
      <w:r w:rsidR="00522E7E" w:rsidRPr="00522E7E">
        <w:rPr>
          <w:rFonts w:ascii="Times New Roman" w:hAnsi="宋体"/>
          <w:color w:val="FFFFFF"/>
          <w:sz w:val="4"/>
          <w:szCs w:val="21"/>
        </w:rPr>
        <w:t>:Z,xx,k.Com]</w:t>
      </w:r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宋体"/>
          <w:szCs w:val="21"/>
        </w:rPr>
        <w:t>振动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空气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不同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相同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音色</w:t>
      </w:r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宋体"/>
          <w:szCs w:val="21"/>
        </w:rPr>
        <w:t>空气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能量</w:t>
      </w:r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宋体"/>
          <w:szCs w:val="21"/>
        </w:rPr>
        <w:t>信息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声的传播需要介质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电磁波的传播不需要介质</w:t>
      </w:r>
      <w:r w:rsidR="00522E7E" w:rsidRPr="00522E7E">
        <w:rPr>
          <w:rFonts w:ascii="Times New Roman" w:hAnsi="宋体"/>
          <w:color w:val="FFFFFF"/>
          <w:sz w:val="4"/>
          <w:szCs w:val="21"/>
        </w:rPr>
        <w:t>[</w:t>
      </w:r>
      <w:r w:rsidR="00522E7E" w:rsidRPr="00522E7E">
        <w:rPr>
          <w:rFonts w:ascii="Times New Roman" w:hAnsi="宋体"/>
          <w:color w:val="FFFFFF"/>
          <w:sz w:val="4"/>
          <w:szCs w:val="21"/>
        </w:rPr>
        <w:t>来源</w:t>
      </w:r>
      <w:r w:rsidR="00522E7E" w:rsidRPr="00522E7E">
        <w:rPr>
          <w:rFonts w:ascii="Times New Roman" w:hAnsi="宋体"/>
          <w:color w:val="FFFFFF"/>
          <w:sz w:val="4"/>
          <w:szCs w:val="21"/>
        </w:rPr>
        <w:t>:Z|xx|k.Com]</w:t>
      </w:r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宋体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宋体"/>
          <w:szCs w:val="21"/>
        </w:rPr>
        <w:t>利用</w:t>
      </w:r>
      <w:r w:rsidRPr="00FA177D">
        <w:rPr>
          <w:rFonts w:ascii="Times New Roman" w:hAnsi="Times New Roman"/>
          <w:szCs w:val="21"/>
        </w:rPr>
        <w:t>“</w:t>
      </w:r>
      <w:r w:rsidRPr="00FA177D">
        <w:rPr>
          <w:rFonts w:ascii="Times New Roman" w:hAnsi="宋体"/>
          <w:szCs w:val="21"/>
        </w:rPr>
        <w:t>倒车雷达</w:t>
      </w:r>
      <w:r w:rsidRPr="00FA177D">
        <w:rPr>
          <w:rFonts w:ascii="Times New Roman" w:hAnsi="Times New Roman"/>
          <w:szCs w:val="21"/>
        </w:rPr>
        <w:t>”</w:t>
      </w:r>
      <w:r w:rsidRPr="00FA177D">
        <w:rPr>
          <w:rFonts w:ascii="Times New Roman" w:hAnsi="宋体"/>
          <w:szCs w:val="21"/>
        </w:rPr>
        <w:t>通过超声波判断车与障碍物之间的距离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是利用声可以传递信息。</w:t>
      </w:r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5×10</w:t>
      </w:r>
      <w:r w:rsidRPr="00FA177D">
        <w:rPr>
          <w:rFonts w:ascii="Times New Roman" w:hAnsi="Times New Roman"/>
          <w:szCs w:val="21"/>
          <w:vertAlign w:val="superscript"/>
        </w:rPr>
        <w:t>3</w:t>
      </w:r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宋体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宋体"/>
          <w:szCs w:val="21"/>
        </w:rPr>
        <w:t>由题意可知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看到火药发光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经过</w:t>
      </w:r>
      <w:r w:rsidRPr="00FA177D">
        <w:rPr>
          <w:rFonts w:ascii="Times New Roman" w:hAnsi="Times New Roman"/>
          <w:szCs w:val="21"/>
        </w:rPr>
        <w:t>10 s</w:t>
      </w:r>
      <w:r w:rsidRPr="00FA177D">
        <w:rPr>
          <w:rFonts w:ascii="Times New Roman" w:hAnsi="宋体"/>
          <w:szCs w:val="21"/>
        </w:rPr>
        <w:t>听到钟声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可近似认为声音在水中传播</w:t>
      </w:r>
      <w:r w:rsidRPr="00FA177D">
        <w:rPr>
          <w:rFonts w:ascii="Times New Roman" w:hAnsi="Times New Roman"/>
          <w:szCs w:val="21"/>
        </w:rPr>
        <w:t>15 km</w:t>
      </w:r>
      <w:r w:rsidRPr="00FA177D">
        <w:rPr>
          <w:rFonts w:ascii="Times New Roman" w:hAnsi="宋体"/>
          <w:szCs w:val="21"/>
        </w:rPr>
        <w:t>用的时间为</w:t>
      </w:r>
      <w:r w:rsidRPr="00FA177D">
        <w:rPr>
          <w:rFonts w:ascii="Times New Roman" w:hAnsi="Times New Roman"/>
          <w:i/>
          <w:szCs w:val="21"/>
        </w:rPr>
        <w:t>t=</w:t>
      </w:r>
      <w:r w:rsidRPr="00FA177D">
        <w:rPr>
          <w:rFonts w:ascii="Times New Roman" w:hAnsi="Times New Roman"/>
          <w:szCs w:val="21"/>
        </w:rPr>
        <w:t>10 s,</w:t>
      </w:r>
      <w:r w:rsidRPr="00FA177D">
        <w:rPr>
          <w:rFonts w:ascii="Times New Roman" w:hAnsi="宋体"/>
          <w:szCs w:val="21"/>
        </w:rPr>
        <w:t>则声音在水中传播的速度为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i/>
          <w:szCs w:val="21"/>
        </w:rPr>
        <w:t>v=</w:t>
      </w:r>
      <m:oMath>
        <m:f>
          <m:fPr>
            <m:ctrlPr>
              <w:rPr>
                <w:rFonts w:ascii="Cambria Math" w:hAnsi="Times New Roman"/>
                <w:szCs w:val="21"/>
              </w:rPr>
            </m:ctrlPr>
          </m:fPr>
          <m:num>
            <m:r>
              <w:rPr>
                <w:rFonts w:ascii="Cambria Math" w:hAnsi="Times New Roman"/>
                <w:szCs w:val="21"/>
              </w:rPr>
              <m:t>s</m:t>
            </m:r>
          </m:num>
          <m:den>
            <m:r>
              <w:rPr>
                <w:rFonts w:ascii="Cambria Math" w:hAnsi="Times New Roman"/>
                <w:szCs w:val="21"/>
              </w:rPr>
              <m:t>t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Cs w:val="21"/>
              </w:rPr>
              <m:t>15000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Cs w:val="21"/>
              </w:rPr>
              <m:t>10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szCs w:val="21"/>
        </w:rPr>
        <w:t xml:space="preserve">=1500 </w:t>
      </w:r>
      <w:r w:rsidRPr="00FA177D">
        <w:rPr>
          <w:rFonts w:ascii="Times New Roman" w:hAnsi="Times New Roman"/>
          <w:szCs w:val="21"/>
        </w:rPr>
        <w:t>m/s</w:t>
      </w:r>
      <w:r w:rsidRPr="00FA177D">
        <w:rPr>
          <w:rFonts w:ascii="Times New Roman" w:hAnsi="宋体"/>
          <w:szCs w:val="21"/>
        </w:rPr>
        <w:t>。</w:t>
      </w:r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宋体" w:hAnsi="宋体"/>
          <w:szCs w:val="21"/>
        </w:rPr>
        <w:t>①</w:t>
      </w:r>
      <w:r w:rsidRPr="00FA177D">
        <w:rPr>
          <w:rFonts w:ascii="Times New Roman" w:hAnsi="宋体"/>
          <w:szCs w:val="21"/>
        </w:rPr>
        <w:t>将小闹钟调成振动状态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逐渐远离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直到听不到闹铃声为止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记下此时的距离</w:t>
      </w:r>
      <w:r w:rsidRPr="00FA177D">
        <w:rPr>
          <w:rFonts w:ascii="Times New Roman" w:hAnsi="Times New Roman"/>
          <w:i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;</w:t>
      </w:r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宋体" w:hAnsi="宋体"/>
          <w:szCs w:val="21"/>
        </w:rPr>
        <w:t>②</w:t>
      </w:r>
      <w:r w:rsidRPr="00FA177D">
        <w:rPr>
          <w:rFonts w:ascii="Times New Roman" w:hAnsi="宋体"/>
          <w:szCs w:val="21"/>
        </w:rPr>
        <w:t>组装一个土电话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使中间的棉线长度大于</w:t>
      </w:r>
      <w:r w:rsidRPr="00FA177D">
        <w:rPr>
          <w:rFonts w:ascii="Times New Roman" w:hAnsi="Times New Roman"/>
          <w:i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;</w:t>
      </w:r>
    </w:p>
    <w:p w:rsidR="0063779A" w:rsidRPr="00FA177D" w:rsidRDefault="00700112" w:rsidP="0063779A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宋体" w:hAnsi="宋体"/>
          <w:szCs w:val="21"/>
        </w:rPr>
        <w:t>③</w:t>
      </w:r>
      <w:r w:rsidRPr="00FA177D">
        <w:rPr>
          <w:rFonts w:ascii="Times New Roman" w:hAnsi="宋体"/>
          <w:szCs w:val="21"/>
        </w:rPr>
        <w:t>将小闹钟再次调成振动状态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且靠近土电话的一端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宋体"/>
          <w:szCs w:val="21"/>
        </w:rPr>
        <w:t>中间的棉线要绷紧</w:t>
      </w:r>
      <w:r w:rsidRPr="00FA177D">
        <w:rPr>
          <w:rFonts w:ascii="Times New Roman" w:hAnsi="Times New Roman"/>
          <w:szCs w:val="21"/>
        </w:rPr>
        <w:t>),</w:t>
      </w:r>
      <w:r w:rsidRPr="00FA177D">
        <w:rPr>
          <w:rFonts w:ascii="Times New Roman" w:hAnsi="宋体"/>
          <w:szCs w:val="21"/>
        </w:rPr>
        <w:t>在另一端收听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若还能听到闹钟的声音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则证明了土电话的传声效果要优于空气。</w:t>
      </w:r>
    </w:p>
    <w:p w:rsidR="00A607D4" w:rsidRPr="0063779A" w:rsidRDefault="00A607D4" w:rsidP="00B7788F">
      <w:pPr>
        <w:rPr>
          <w:szCs w:val="21"/>
        </w:rPr>
      </w:pPr>
    </w:p>
    <w:sectPr w:rsidR="00A607D4" w:rsidRPr="0063779A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112" w:rsidRDefault="00700112">
      <w:r>
        <w:separator/>
      </w:r>
    </w:p>
  </w:endnote>
  <w:endnote w:type="continuationSeparator" w:id="0">
    <w:p w:rsidR="00700112" w:rsidRDefault="00700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charset w:val="86"/>
    <w:family w:val="script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112" w:rsidRDefault="00700112">
      <w:r>
        <w:separator/>
      </w:r>
    </w:p>
  </w:footnote>
  <w:footnote w:type="continuationSeparator" w:id="0">
    <w:p w:rsidR="00700112" w:rsidRDefault="00700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68CAA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D0D0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B87D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403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1608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624F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18E3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F803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4CAD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31F2A1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283C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2840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A201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C6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32DB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E40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10B3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3E37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16CB5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1A5"/>
    <w:rsid w:val="000B24A8"/>
    <w:rsid w:val="000B25F0"/>
    <w:rsid w:val="000B50E1"/>
    <w:rsid w:val="000C77EA"/>
    <w:rsid w:val="000D0213"/>
    <w:rsid w:val="000D3B59"/>
    <w:rsid w:val="000D5F34"/>
    <w:rsid w:val="000E079D"/>
    <w:rsid w:val="000E37A2"/>
    <w:rsid w:val="000F21D4"/>
    <w:rsid w:val="000F3CA7"/>
    <w:rsid w:val="00101D6C"/>
    <w:rsid w:val="00105A66"/>
    <w:rsid w:val="00107AC4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3B6B"/>
    <w:rsid w:val="00194EC6"/>
    <w:rsid w:val="001953DD"/>
    <w:rsid w:val="00195740"/>
    <w:rsid w:val="00196417"/>
    <w:rsid w:val="001A0786"/>
    <w:rsid w:val="001A10A5"/>
    <w:rsid w:val="001A7864"/>
    <w:rsid w:val="001A7D19"/>
    <w:rsid w:val="001B0B06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23DB"/>
    <w:rsid w:val="002835AD"/>
    <w:rsid w:val="002952CA"/>
    <w:rsid w:val="002959E3"/>
    <w:rsid w:val="0029695C"/>
    <w:rsid w:val="002A12AA"/>
    <w:rsid w:val="002A15B5"/>
    <w:rsid w:val="002A3794"/>
    <w:rsid w:val="002A6EFD"/>
    <w:rsid w:val="002B207F"/>
    <w:rsid w:val="002B32C6"/>
    <w:rsid w:val="002B37E5"/>
    <w:rsid w:val="002C2F6D"/>
    <w:rsid w:val="002C3731"/>
    <w:rsid w:val="002C5CA3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16068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05D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04DD"/>
    <w:rsid w:val="0040286E"/>
    <w:rsid w:val="00403FCD"/>
    <w:rsid w:val="0040759B"/>
    <w:rsid w:val="004100D0"/>
    <w:rsid w:val="004110EE"/>
    <w:rsid w:val="00414E0C"/>
    <w:rsid w:val="00422799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92"/>
    <w:rsid w:val="004978C7"/>
    <w:rsid w:val="004A1061"/>
    <w:rsid w:val="004A1948"/>
    <w:rsid w:val="004A2D27"/>
    <w:rsid w:val="004A441B"/>
    <w:rsid w:val="004A58F4"/>
    <w:rsid w:val="004A6313"/>
    <w:rsid w:val="004A6E51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22E7E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2243"/>
    <w:rsid w:val="005A3946"/>
    <w:rsid w:val="005A7386"/>
    <w:rsid w:val="005B0A84"/>
    <w:rsid w:val="005B1ADC"/>
    <w:rsid w:val="005B3C43"/>
    <w:rsid w:val="005C0414"/>
    <w:rsid w:val="005C269A"/>
    <w:rsid w:val="005C51DD"/>
    <w:rsid w:val="005C5E49"/>
    <w:rsid w:val="005D0E2B"/>
    <w:rsid w:val="005D2F9A"/>
    <w:rsid w:val="005D402F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9A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C783E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7004"/>
    <w:rsid w:val="006F7022"/>
    <w:rsid w:val="00700112"/>
    <w:rsid w:val="00702B01"/>
    <w:rsid w:val="00703AAA"/>
    <w:rsid w:val="00705F51"/>
    <w:rsid w:val="00710DE5"/>
    <w:rsid w:val="00710F55"/>
    <w:rsid w:val="007156CA"/>
    <w:rsid w:val="00716569"/>
    <w:rsid w:val="0071780A"/>
    <w:rsid w:val="00717D95"/>
    <w:rsid w:val="007202E8"/>
    <w:rsid w:val="007252D3"/>
    <w:rsid w:val="00731129"/>
    <w:rsid w:val="00733344"/>
    <w:rsid w:val="0073508E"/>
    <w:rsid w:val="0073524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396C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7EA"/>
    <w:rsid w:val="007B2F6B"/>
    <w:rsid w:val="007B394D"/>
    <w:rsid w:val="007C0B33"/>
    <w:rsid w:val="007C221B"/>
    <w:rsid w:val="007C6F7F"/>
    <w:rsid w:val="007D4881"/>
    <w:rsid w:val="007D62FA"/>
    <w:rsid w:val="007E59DE"/>
    <w:rsid w:val="007E5A57"/>
    <w:rsid w:val="007E6E2A"/>
    <w:rsid w:val="007E785B"/>
    <w:rsid w:val="007F2C25"/>
    <w:rsid w:val="007F36BA"/>
    <w:rsid w:val="007F4574"/>
    <w:rsid w:val="0080385E"/>
    <w:rsid w:val="00805056"/>
    <w:rsid w:val="00807146"/>
    <w:rsid w:val="00813F6C"/>
    <w:rsid w:val="008144A4"/>
    <w:rsid w:val="0081457E"/>
    <w:rsid w:val="00814C27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07BE"/>
    <w:rsid w:val="00841FAF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3000"/>
    <w:rsid w:val="008849C0"/>
    <w:rsid w:val="00891523"/>
    <w:rsid w:val="00893DF2"/>
    <w:rsid w:val="00894264"/>
    <w:rsid w:val="008A1B68"/>
    <w:rsid w:val="008A1EED"/>
    <w:rsid w:val="008A6ED3"/>
    <w:rsid w:val="008A79D5"/>
    <w:rsid w:val="008B00B8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7E6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3835"/>
    <w:rsid w:val="00904FE3"/>
    <w:rsid w:val="00911317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07D4"/>
    <w:rsid w:val="00A6109A"/>
    <w:rsid w:val="00A61448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7345"/>
    <w:rsid w:val="00AA78E3"/>
    <w:rsid w:val="00AB0B53"/>
    <w:rsid w:val="00AB228C"/>
    <w:rsid w:val="00AB31DD"/>
    <w:rsid w:val="00AB3310"/>
    <w:rsid w:val="00AB429E"/>
    <w:rsid w:val="00AB6A3B"/>
    <w:rsid w:val="00AB6C12"/>
    <w:rsid w:val="00AB7F6A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E4039"/>
    <w:rsid w:val="00AF1E10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87E"/>
    <w:rsid w:val="00B145BA"/>
    <w:rsid w:val="00B15CE3"/>
    <w:rsid w:val="00B15FA1"/>
    <w:rsid w:val="00B16006"/>
    <w:rsid w:val="00B17984"/>
    <w:rsid w:val="00B2363D"/>
    <w:rsid w:val="00B238F5"/>
    <w:rsid w:val="00B23DD9"/>
    <w:rsid w:val="00B309CF"/>
    <w:rsid w:val="00B32371"/>
    <w:rsid w:val="00B32546"/>
    <w:rsid w:val="00B32CDE"/>
    <w:rsid w:val="00B4160F"/>
    <w:rsid w:val="00B43B99"/>
    <w:rsid w:val="00B43C3D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CD6"/>
    <w:rsid w:val="00B72429"/>
    <w:rsid w:val="00B74727"/>
    <w:rsid w:val="00B755DC"/>
    <w:rsid w:val="00B76910"/>
    <w:rsid w:val="00B7749F"/>
    <w:rsid w:val="00B7788F"/>
    <w:rsid w:val="00B80A91"/>
    <w:rsid w:val="00B80DEF"/>
    <w:rsid w:val="00B81897"/>
    <w:rsid w:val="00B83A02"/>
    <w:rsid w:val="00B873A2"/>
    <w:rsid w:val="00B91183"/>
    <w:rsid w:val="00B9287C"/>
    <w:rsid w:val="00B9321A"/>
    <w:rsid w:val="00B9479C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36E5F"/>
    <w:rsid w:val="00C40188"/>
    <w:rsid w:val="00C45392"/>
    <w:rsid w:val="00C47F1B"/>
    <w:rsid w:val="00C50B10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52AF"/>
    <w:rsid w:val="00C97460"/>
    <w:rsid w:val="00CA156D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66CF"/>
    <w:rsid w:val="00CB73E1"/>
    <w:rsid w:val="00CC0038"/>
    <w:rsid w:val="00CC08E8"/>
    <w:rsid w:val="00CC2345"/>
    <w:rsid w:val="00CC4645"/>
    <w:rsid w:val="00CC6419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696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2123"/>
    <w:rsid w:val="00D73A9A"/>
    <w:rsid w:val="00D81E8B"/>
    <w:rsid w:val="00D95C12"/>
    <w:rsid w:val="00D95DE5"/>
    <w:rsid w:val="00DA01AB"/>
    <w:rsid w:val="00DA4C4A"/>
    <w:rsid w:val="00DB104D"/>
    <w:rsid w:val="00DB1F20"/>
    <w:rsid w:val="00DB3CD0"/>
    <w:rsid w:val="00DB5A41"/>
    <w:rsid w:val="00DC1033"/>
    <w:rsid w:val="00DC4F85"/>
    <w:rsid w:val="00DC6D9C"/>
    <w:rsid w:val="00DC6F7B"/>
    <w:rsid w:val="00DD1ECC"/>
    <w:rsid w:val="00DD4F6F"/>
    <w:rsid w:val="00DD68D1"/>
    <w:rsid w:val="00DD6ABD"/>
    <w:rsid w:val="00DD7AC7"/>
    <w:rsid w:val="00DE0168"/>
    <w:rsid w:val="00DE214D"/>
    <w:rsid w:val="00DE3E72"/>
    <w:rsid w:val="00DE4A82"/>
    <w:rsid w:val="00DE62A8"/>
    <w:rsid w:val="00DE7623"/>
    <w:rsid w:val="00DE7B73"/>
    <w:rsid w:val="00DF10A7"/>
    <w:rsid w:val="00DF21BC"/>
    <w:rsid w:val="00DF345F"/>
    <w:rsid w:val="00DF38FA"/>
    <w:rsid w:val="00DF45DF"/>
    <w:rsid w:val="00DF49AC"/>
    <w:rsid w:val="00DF4B81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00F4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3299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4A4B"/>
    <w:rsid w:val="00F31803"/>
    <w:rsid w:val="00F319A2"/>
    <w:rsid w:val="00F43288"/>
    <w:rsid w:val="00F441D0"/>
    <w:rsid w:val="00F504BC"/>
    <w:rsid w:val="00F51894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177D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231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3529EC"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3529EC"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Subtitle"/>
    <w:basedOn w:val="a"/>
    <w:next w:val="a"/>
    <w:link w:val="Char8"/>
    <w:uiPriority w:val="11"/>
    <w:qFormat/>
    <w:rsid w:val="00CE6696"/>
    <w:pPr>
      <w:snapToGrid w:val="0"/>
      <w:spacing w:line="276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character" w:customStyle="1" w:styleId="Char8">
    <w:name w:val="副标题 Char"/>
    <w:basedOn w:val="a0"/>
    <w:link w:val="af1"/>
    <w:uiPriority w:val="11"/>
    <w:rsid w:val="00CE6696"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af2">
    <w:name w:val="List Paragraph"/>
    <w:basedOn w:val="a"/>
    <w:uiPriority w:val="34"/>
    <w:qFormat/>
    <w:rsid w:val="00264385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3">
    <w:name w:val="Quote"/>
    <w:basedOn w:val="a"/>
    <w:next w:val="a"/>
    <w:link w:val="Char9"/>
    <w:uiPriority w:val="29"/>
    <w:qFormat/>
    <w:rsid w:val="00264385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9">
    <w:name w:val="引用 Char"/>
    <w:basedOn w:val="a0"/>
    <w:link w:val="af3"/>
    <w:uiPriority w:val="29"/>
    <w:rsid w:val="0026438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26438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4385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64385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0"/>
    <w:uiPriority w:val="99"/>
    <w:semiHidden/>
    <w:rsid w:val="00B1387E"/>
    <w:rPr>
      <w:rFonts w:ascii="NEU-BZ-S92" w:eastAsia="方正书宋_GBK"/>
      <w:color w:val="000000"/>
      <w:sz w:val="18"/>
      <w:szCs w:val="18"/>
    </w:rPr>
  </w:style>
  <w:style w:type="character" w:styleId="af4">
    <w:name w:val="Subtle Emphasis"/>
    <w:basedOn w:val="a0"/>
    <w:uiPriority w:val="19"/>
    <w:qFormat/>
    <w:rsid w:val="000E37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</Pages>
  <Words>437</Words>
  <Characters>2491</Characters>
  <Application>Microsoft Office Word</Application>
  <DocSecurity>0</DocSecurity>
  <Lines>20</Lines>
  <Paragraphs>5</Paragraphs>
  <ScaleCrop>false</ScaleCrop>
  <Company>China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2016-09-05T09:15:00Z</cp:lastPrinted>
  <dcterms:created xsi:type="dcterms:W3CDTF">2019-11-20T06:28:00Z</dcterms:created>
  <dcterms:modified xsi:type="dcterms:W3CDTF">2020-04-23T13:19:00Z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